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8"/>
        <w:spacing w:before="162" w:line="228" w:lineRule="auto"/>
        <w:rPr/>
      </w:pPr>
      <w:r>
        <w:rPr>
          <w:spacing w:val="-9"/>
        </w:rPr>
        <w:t>附件</w:t>
      </w:r>
    </w:p>
    <w:p>
      <w:pPr>
        <w:pStyle w:val="BodyText"/>
        <w:ind w:left="1607"/>
        <w:spacing w:before="338" w:line="227" w:lineRule="auto"/>
        <w:outlineLvl w:val="0"/>
        <w:rPr>
          <w:sz w:val="35"/>
          <w:szCs w:val="35"/>
        </w:rPr>
      </w:pPr>
      <w:hyperlink w:history="true" r:id="rId1">
        <w:r>
          <w:rPr>
            <w:sz w:val="35"/>
            <w:szCs w:val="35"/>
            <w:b/>
            <w:bCs/>
            <w:color w:val="333333"/>
            <w:spacing w:val="3"/>
          </w:rPr>
          <w:t>2025</w:t>
        </w:r>
        <w:r>
          <w:rPr>
            <w:sz w:val="35"/>
            <w:szCs w:val="35"/>
            <w:color w:val="333333"/>
            <w:spacing w:val="-52"/>
          </w:rPr>
          <w:t xml:space="preserve"> </w:t>
        </w:r>
        <w:r>
          <w:rPr>
            <w:sz w:val="35"/>
            <w:szCs w:val="35"/>
            <w:b/>
            <w:bCs/>
            <w:color w:val="333333"/>
            <w:spacing w:val="3"/>
          </w:rPr>
          <w:t>年度金华市建筑业诚信企业</w:t>
        </w:r>
      </w:hyperlink>
    </w:p>
    <w:p>
      <w:pPr>
        <w:pStyle w:val="BodyText"/>
        <w:ind w:left="2754"/>
        <w:spacing w:before="289" w:line="228" w:lineRule="auto"/>
        <w:outlineLvl w:val="0"/>
        <w:rPr>
          <w:sz w:val="35"/>
          <w:szCs w:val="35"/>
        </w:rPr>
      </w:pPr>
      <w:r>
        <w:rPr>
          <w:sz w:val="35"/>
          <w:szCs w:val="35"/>
          <w:spacing w:val="5"/>
        </w:rPr>
        <w:t>（排名不分先后）</w:t>
      </w:r>
    </w:p>
    <w:p>
      <w:pPr>
        <w:pStyle w:val="BodyText"/>
        <w:ind w:left="37" w:right="4480"/>
        <w:spacing w:before="137" w:line="372" w:lineRule="auto"/>
        <w:rPr/>
      </w:pPr>
      <w:r>
        <w:rPr>
          <w:spacing w:val="8"/>
        </w:rPr>
        <w:t>浙江盛合建设工程有限公司</w:t>
      </w:r>
      <w:r>
        <w:rPr>
          <w:spacing w:val="7"/>
        </w:rPr>
        <w:t>浙江婺丰建设有限公司</w:t>
      </w:r>
    </w:p>
    <w:p>
      <w:pPr>
        <w:pStyle w:val="BodyText"/>
        <w:ind w:left="37" w:right="4480"/>
        <w:spacing w:before="2" w:line="371" w:lineRule="auto"/>
        <w:rPr/>
      </w:pPr>
      <w:r>
        <w:rPr>
          <w:spacing w:val="8"/>
        </w:rPr>
        <w:t>浙江金华兴达建设有限公司</w:t>
      </w:r>
      <w:r>
        <w:rPr>
          <w:spacing w:val="7"/>
        </w:rPr>
        <w:t>浙江华贸建设有限公司</w:t>
      </w:r>
    </w:p>
    <w:p>
      <w:pPr>
        <w:pStyle w:val="BodyText"/>
        <w:ind w:left="37"/>
        <w:spacing w:line="226" w:lineRule="auto"/>
        <w:rPr/>
      </w:pPr>
      <w:r>
        <w:rPr>
          <w:spacing w:val="7"/>
        </w:rPr>
        <w:t>浙江臻泽集团有限公司</w:t>
      </w:r>
    </w:p>
    <w:p>
      <w:pPr>
        <w:pStyle w:val="BodyText"/>
        <w:ind w:left="37"/>
        <w:spacing w:before="243" w:line="228" w:lineRule="auto"/>
        <w:rPr/>
      </w:pPr>
      <w:r>
        <w:rPr>
          <w:spacing w:val="7"/>
        </w:rPr>
        <w:t>浙江高承建设有限公司</w:t>
      </w:r>
    </w:p>
    <w:p>
      <w:pPr>
        <w:pStyle w:val="BodyText"/>
        <w:ind w:left="43" w:right="4480" w:hanging="6"/>
        <w:spacing w:before="240" w:line="372" w:lineRule="auto"/>
        <w:rPr/>
      </w:pPr>
      <w:r>
        <w:rPr>
          <w:spacing w:val="8"/>
        </w:rPr>
        <w:t>浙江致远工程管理有限公司</w:t>
      </w:r>
      <w:r>
        <w:rPr>
          <w:spacing w:val="6"/>
        </w:rPr>
        <w:t>浩源科技集团有限公司</w:t>
      </w:r>
    </w:p>
    <w:p>
      <w:pPr>
        <w:pStyle w:val="BodyText"/>
        <w:ind w:left="38" w:right="3842" w:hanging="1"/>
        <w:spacing w:before="2" w:line="371" w:lineRule="auto"/>
        <w:rPr/>
      </w:pPr>
      <w:r>
        <w:rPr>
          <w:spacing w:val="8"/>
        </w:rPr>
        <w:t>浙江华睿工程项目管理有限公司</w:t>
      </w:r>
      <w:r>
        <w:rPr>
          <w:spacing w:val="6"/>
        </w:rPr>
        <w:t>晟民建设有限公司</w:t>
      </w:r>
    </w:p>
    <w:p>
      <w:pPr>
        <w:pStyle w:val="BodyText"/>
        <w:ind w:left="35" w:right="4480" w:firstLine="2"/>
        <w:spacing w:before="2" w:line="371" w:lineRule="auto"/>
        <w:rPr/>
      </w:pPr>
      <w:r>
        <w:rPr>
          <w:spacing w:val="8"/>
        </w:rPr>
        <w:t>浙江通园建设集团有限公司</w:t>
      </w:r>
      <w:r>
        <w:rPr>
          <w:spacing w:val="7"/>
        </w:rPr>
        <w:t>金华市政工程有限公司</w:t>
      </w:r>
    </w:p>
    <w:p>
      <w:pPr>
        <w:pStyle w:val="BodyText"/>
        <w:ind w:left="41"/>
        <w:spacing w:before="2" w:line="227" w:lineRule="auto"/>
        <w:rPr/>
      </w:pPr>
      <w:r>
        <w:rPr>
          <w:spacing w:val="6"/>
        </w:rPr>
        <w:t>龙晟建设有限公司</w:t>
      </w:r>
    </w:p>
    <w:p>
      <w:pPr>
        <w:pStyle w:val="BodyText"/>
        <w:ind w:left="37"/>
        <w:spacing w:before="241" w:line="228" w:lineRule="auto"/>
        <w:rPr/>
      </w:pPr>
      <w:r>
        <w:rPr>
          <w:spacing w:val="7"/>
        </w:rPr>
        <w:t>浙江展望建设有限公司</w:t>
      </w:r>
    </w:p>
    <w:p>
      <w:pPr>
        <w:pStyle w:val="BodyText"/>
        <w:ind w:left="37"/>
        <w:spacing w:before="241" w:line="228" w:lineRule="auto"/>
        <w:rPr/>
      </w:pPr>
      <w:r>
        <w:rPr>
          <w:spacing w:val="7"/>
        </w:rPr>
        <w:t>浙江盛捷建设有限公司</w:t>
      </w:r>
    </w:p>
    <w:p>
      <w:pPr>
        <w:pStyle w:val="BodyText"/>
        <w:ind w:left="37" w:right="4480"/>
        <w:spacing w:before="240" w:line="372" w:lineRule="auto"/>
        <w:rPr/>
      </w:pPr>
      <w:r>
        <w:rPr>
          <w:spacing w:val="8"/>
        </w:rPr>
        <w:t>浙江丰艺建设集团有限公司</w:t>
      </w:r>
      <w:r>
        <w:rPr>
          <w:spacing w:val="7"/>
        </w:rPr>
        <w:t>浙江中匠建设有限公司</w:t>
      </w:r>
    </w:p>
    <w:p>
      <w:pPr>
        <w:pStyle w:val="BodyText"/>
        <w:ind w:left="35" w:right="4480" w:firstLine="2"/>
        <w:spacing w:before="3" w:line="371" w:lineRule="auto"/>
        <w:rPr/>
      </w:pPr>
      <w:r>
        <w:rPr>
          <w:spacing w:val="8"/>
        </w:rPr>
        <w:t>浙江金华万胜建设有限公司</w:t>
      </w:r>
      <w:r>
        <w:rPr>
          <w:spacing w:val="7"/>
        </w:rPr>
        <w:t>金华市邦和建设有限公司</w:t>
      </w:r>
    </w:p>
    <w:p>
      <w:pPr>
        <w:spacing w:line="371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7" w:right="4480"/>
        <w:spacing w:before="160" w:line="372" w:lineRule="auto"/>
        <w:rPr/>
      </w:pPr>
      <w:r>
        <w:rPr>
          <w:spacing w:val="8"/>
        </w:rPr>
        <w:t>浙江双维工程管理有限公司</w:t>
      </w:r>
      <w:r>
        <w:rPr>
          <w:spacing w:val="8"/>
        </w:rPr>
        <w:t>浙江广华装饰集团有限公司</w:t>
      </w:r>
      <w:r>
        <w:rPr>
          <w:spacing w:val="7"/>
        </w:rPr>
        <w:t>浙江君宇建设有限公司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8"/>
        </w:rPr>
        <w:t>浙江联盛园艺工程有限公司</w:t>
      </w:r>
    </w:p>
    <w:p>
      <w:pPr>
        <w:pStyle w:val="BodyText"/>
        <w:ind w:left="35" w:right="4161" w:firstLine="2"/>
        <w:spacing w:before="240" w:line="372" w:lineRule="auto"/>
        <w:rPr/>
      </w:pPr>
      <w:r>
        <w:rPr>
          <w:spacing w:val="8"/>
        </w:rPr>
        <w:t>浙江师大计海新技术有限公司</w:t>
      </w:r>
      <w:r>
        <w:rPr>
          <w:spacing w:val="7"/>
        </w:rPr>
        <w:t>金华市信远建设有限公司</w:t>
      </w:r>
    </w:p>
    <w:p>
      <w:pPr>
        <w:pStyle w:val="BodyText"/>
        <w:ind w:left="39" w:right="3842" w:hanging="2"/>
        <w:spacing w:before="2" w:line="371" w:lineRule="auto"/>
        <w:rPr/>
      </w:pPr>
      <w:r>
        <w:rPr>
          <w:spacing w:val="8"/>
        </w:rPr>
        <w:t>浙江咏合市政园林工程有限公司</w:t>
      </w:r>
      <w:r>
        <w:rPr>
          <w:spacing w:val="7"/>
        </w:rPr>
        <w:t>宏电建设集团股份有限公司</w:t>
      </w:r>
    </w:p>
    <w:p>
      <w:pPr>
        <w:pStyle w:val="BodyText"/>
        <w:ind w:left="75" w:right="3520" w:hanging="38"/>
        <w:spacing w:before="2" w:line="371" w:lineRule="auto"/>
        <w:rPr/>
      </w:pPr>
      <w:r>
        <w:rPr>
          <w:spacing w:val="8"/>
        </w:rPr>
        <w:t>浙江金华市顺泰水电建设有限公司</w:t>
      </w:r>
      <w:r>
        <w:rPr>
          <w:spacing w:val="3"/>
        </w:rPr>
        <w:t>中宸建设发展有限公司</w:t>
      </w:r>
    </w:p>
    <w:p>
      <w:pPr>
        <w:pStyle w:val="BodyText"/>
        <w:ind w:left="35" w:right="3842" w:firstLine="2"/>
        <w:spacing w:before="2" w:line="371" w:lineRule="auto"/>
        <w:rPr/>
      </w:pPr>
      <w:r>
        <w:rPr>
          <w:spacing w:val="8"/>
        </w:rPr>
        <w:t>浙江中禾建设安装工程有限公司</w:t>
      </w:r>
      <w:r>
        <w:rPr>
          <w:spacing w:val="7"/>
        </w:rPr>
        <w:t>金华迅达建设有限公司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浙江珒亿建设有限公司</w:t>
      </w:r>
    </w:p>
    <w:p>
      <w:pPr>
        <w:pStyle w:val="BodyText"/>
        <w:ind w:left="76" w:right="4802" w:hanging="41"/>
        <w:spacing w:before="240" w:line="372" w:lineRule="auto"/>
        <w:rPr/>
      </w:pPr>
      <w:r>
        <w:rPr>
          <w:spacing w:val="7"/>
        </w:rPr>
        <w:t>金华市创基建筑有限公司</w:t>
      </w:r>
      <w:r>
        <w:rPr>
          <w:spacing w:val="3"/>
        </w:rPr>
        <w:t>中天建设集团有限公司</w:t>
      </w:r>
    </w:p>
    <w:p>
      <w:pPr>
        <w:pStyle w:val="BodyText"/>
        <w:ind w:left="34" w:right="5121" w:firstLine="3"/>
        <w:spacing w:before="2" w:line="371" w:lineRule="auto"/>
        <w:rPr/>
      </w:pPr>
      <w:r>
        <w:rPr>
          <w:spacing w:val="7"/>
        </w:rPr>
        <w:t>浙江金立建设有限公司</w:t>
      </w:r>
      <w:r>
        <w:rPr>
          <w:spacing w:val="7"/>
        </w:rPr>
        <w:t>广宏建设集团有限公司</w:t>
      </w:r>
    </w:p>
    <w:p>
      <w:pPr>
        <w:pStyle w:val="BodyText"/>
        <w:ind w:left="37"/>
        <w:spacing w:line="227" w:lineRule="auto"/>
        <w:rPr/>
      </w:pPr>
      <w:r>
        <w:rPr>
          <w:spacing w:val="8"/>
        </w:rPr>
        <w:t>浙江小九天建设集团有限公司</w:t>
      </w:r>
    </w:p>
    <w:p>
      <w:pPr>
        <w:pStyle w:val="BodyText"/>
        <w:ind w:left="37"/>
        <w:spacing w:before="243" w:line="227" w:lineRule="auto"/>
        <w:rPr/>
      </w:pPr>
      <w:r>
        <w:rPr>
          <w:spacing w:val="8"/>
        </w:rPr>
        <w:t>浙江省东阳市华阳建设有限公司</w:t>
      </w:r>
    </w:p>
    <w:p>
      <w:pPr>
        <w:pStyle w:val="BodyText"/>
        <w:ind w:left="34" w:right="3520" w:firstLine="3"/>
        <w:spacing w:before="241" w:line="372" w:lineRule="auto"/>
        <w:rPr/>
      </w:pPr>
      <w:r>
        <w:rPr>
          <w:spacing w:val="8"/>
        </w:rPr>
        <w:t>浙江省东阳第三建筑工程有限公司</w:t>
      </w:r>
      <w:r>
        <w:rPr>
          <w:spacing w:val="7"/>
        </w:rPr>
        <w:t>利越集团有限公司</w:t>
      </w:r>
    </w:p>
    <w:p>
      <w:pPr>
        <w:pStyle w:val="BodyText"/>
        <w:ind w:left="37" w:right="4480"/>
        <w:spacing w:before="1" w:line="372" w:lineRule="auto"/>
        <w:rPr/>
      </w:pPr>
      <w:r>
        <w:rPr>
          <w:spacing w:val="8"/>
        </w:rPr>
        <w:t>浙江东横建筑工程有限公司</w:t>
      </w:r>
      <w:r>
        <w:rPr>
          <w:spacing w:val="7"/>
        </w:rPr>
        <w:t>浙江佳和建设有限公司</w:t>
      </w:r>
    </w:p>
    <w:p>
      <w:pPr>
        <w:spacing w:line="372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7"/>
        <w:spacing w:before="162" w:line="228" w:lineRule="auto"/>
        <w:rPr/>
      </w:pPr>
      <w:r>
        <w:rPr>
          <w:spacing w:val="7"/>
        </w:rPr>
        <w:t>浙江广居装饰有限公司</w:t>
      </w:r>
    </w:p>
    <w:p>
      <w:pPr>
        <w:pStyle w:val="BodyText"/>
        <w:ind w:left="37" w:right="4161" w:firstLine="5"/>
        <w:spacing w:before="240" w:line="372" w:lineRule="auto"/>
        <w:rPr/>
      </w:pPr>
      <w:r>
        <w:rPr>
          <w:spacing w:val="7"/>
        </w:rPr>
        <w:t>东阳市文物建筑修缮有限公司</w:t>
      </w:r>
      <w:r>
        <w:rPr>
          <w:spacing w:val="7"/>
        </w:rPr>
        <w:t>浙江中艺建设有限公司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浙江君傲建设有限公司</w:t>
      </w:r>
    </w:p>
    <w:p>
      <w:pPr>
        <w:pStyle w:val="BodyText"/>
        <w:ind w:left="37" w:right="3201"/>
        <w:spacing w:before="240" w:line="372" w:lineRule="auto"/>
        <w:rPr/>
      </w:pPr>
      <w:r>
        <w:rPr>
          <w:spacing w:val="8"/>
        </w:rPr>
        <w:t>浙江省东阳市木雕装饰工程有限公司</w:t>
      </w:r>
      <w:r>
        <w:rPr>
          <w:spacing w:val="8"/>
        </w:rPr>
        <w:t>浙江咏达沥青路面工程有限公司</w:t>
      </w:r>
    </w:p>
    <w:p>
      <w:pPr>
        <w:pStyle w:val="BodyText"/>
        <w:ind w:left="35"/>
        <w:spacing w:before="1" w:line="227" w:lineRule="auto"/>
        <w:rPr/>
      </w:pPr>
      <w:r>
        <w:rPr>
          <w:spacing w:val="8"/>
        </w:rPr>
        <w:t>春晗环境建设股份有限公司</w:t>
      </w:r>
    </w:p>
    <w:p>
      <w:pPr>
        <w:pStyle w:val="BodyText"/>
        <w:ind w:left="37"/>
        <w:spacing w:before="240" w:line="226" w:lineRule="auto"/>
        <w:rPr/>
      </w:pPr>
      <w:r>
        <w:rPr>
          <w:spacing w:val="7"/>
        </w:rPr>
        <w:t>浙江百厦建设有限公司</w:t>
      </w:r>
    </w:p>
    <w:p>
      <w:pPr>
        <w:pStyle w:val="BodyText"/>
        <w:ind w:left="37" w:right="4802" w:hanging="1"/>
        <w:spacing w:before="244" w:line="372" w:lineRule="auto"/>
        <w:rPr/>
      </w:pPr>
      <w:r>
        <w:rPr>
          <w:spacing w:val="7"/>
        </w:rPr>
        <w:t>义乌市浩洋建设有限公司</w:t>
      </w:r>
      <w:r>
        <w:rPr>
          <w:spacing w:val="7"/>
        </w:rPr>
        <w:t>浙江土木建设有限公司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浙江高卓建设有限公司</w:t>
      </w:r>
    </w:p>
    <w:p>
      <w:pPr>
        <w:pStyle w:val="BodyText"/>
        <w:ind w:left="36"/>
        <w:spacing w:before="241" w:line="228" w:lineRule="auto"/>
        <w:rPr/>
      </w:pPr>
      <w:r>
        <w:rPr>
          <w:spacing w:val="7"/>
        </w:rPr>
        <w:t>义乌晟霖建设有限公司</w:t>
      </w:r>
    </w:p>
    <w:p>
      <w:pPr>
        <w:pStyle w:val="BodyText"/>
        <w:ind w:left="37" w:right="4480"/>
        <w:spacing w:before="243" w:line="371" w:lineRule="auto"/>
        <w:rPr/>
      </w:pPr>
      <w:r>
        <w:rPr>
          <w:spacing w:val="8"/>
        </w:rPr>
        <w:t>浙江稠城建筑工程有限公司</w:t>
      </w:r>
      <w:r>
        <w:rPr>
          <w:spacing w:val="7"/>
        </w:rPr>
        <w:t>浙江九洋建设有限公司</w:t>
      </w:r>
    </w:p>
    <w:p>
      <w:pPr>
        <w:pStyle w:val="BodyText"/>
        <w:ind w:left="37" w:right="4161" w:hanging="1"/>
        <w:spacing w:before="3" w:line="370" w:lineRule="auto"/>
        <w:rPr/>
      </w:pPr>
      <w:r>
        <w:rPr>
          <w:spacing w:val="8"/>
        </w:rPr>
        <w:t>义乌市大洋建筑工程有限公司</w:t>
      </w:r>
      <w:r>
        <w:rPr>
          <w:spacing w:val="8"/>
        </w:rPr>
        <w:t>浙江新鼎环境建设有限公司</w:t>
      </w:r>
    </w:p>
    <w:p>
      <w:pPr>
        <w:pStyle w:val="BodyText"/>
        <w:ind w:left="37"/>
        <w:spacing w:before="3" w:line="228" w:lineRule="auto"/>
        <w:rPr/>
      </w:pPr>
      <w:r>
        <w:rPr>
          <w:spacing w:val="7"/>
        </w:rPr>
        <w:t>浙江中展建设有限公司</w:t>
      </w:r>
    </w:p>
    <w:p>
      <w:pPr>
        <w:pStyle w:val="BodyText"/>
        <w:ind w:left="37"/>
        <w:spacing w:before="241" w:line="228" w:lineRule="auto"/>
        <w:rPr/>
      </w:pPr>
      <w:r>
        <w:rPr>
          <w:spacing w:val="7"/>
        </w:rPr>
        <w:t>浙江中一建设有限公司</w:t>
      </w:r>
    </w:p>
    <w:p>
      <w:pPr>
        <w:pStyle w:val="BodyText"/>
        <w:ind w:left="37" w:right="4480"/>
        <w:spacing w:before="240" w:line="372" w:lineRule="auto"/>
        <w:rPr/>
      </w:pPr>
      <w:r>
        <w:rPr>
          <w:spacing w:val="8"/>
        </w:rPr>
        <w:t>浙江龙厦建设集团有限公司</w:t>
      </w:r>
      <w:r>
        <w:rPr>
          <w:spacing w:val="8"/>
        </w:rPr>
        <w:t>浙江锦天建设工程有限公司</w:t>
      </w:r>
      <w:r>
        <w:rPr>
          <w:spacing w:val="7"/>
        </w:rPr>
        <w:t>浙江锦华建设有限公司</w:t>
      </w:r>
    </w:p>
    <w:p>
      <w:pPr>
        <w:pStyle w:val="BodyText"/>
        <w:ind w:left="35"/>
        <w:spacing w:line="227" w:lineRule="auto"/>
        <w:rPr/>
      </w:pPr>
      <w:r>
        <w:rPr>
          <w:spacing w:val="7"/>
        </w:rPr>
        <w:t>金华铭城建设有限公司</w:t>
      </w:r>
    </w:p>
    <w:p>
      <w:pPr>
        <w:pStyle w:val="BodyText"/>
        <w:ind w:left="37"/>
        <w:spacing w:before="242" w:line="226" w:lineRule="auto"/>
        <w:rPr/>
      </w:pPr>
      <w:r>
        <w:rPr>
          <w:spacing w:val="8"/>
        </w:rPr>
        <w:t>浙江兰溪越祥建设有限公司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7" w:right="4802" w:firstLine="2"/>
        <w:spacing w:before="161" w:line="372" w:lineRule="auto"/>
        <w:rPr/>
      </w:pPr>
      <w:r>
        <w:rPr>
          <w:spacing w:val="7"/>
        </w:rPr>
        <w:t>兰溪市山河建设有限公司</w:t>
      </w:r>
      <w:r>
        <w:rPr>
          <w:spacing w:val="7"/>
        </w:rPr>
        <w:t>浙江浙兰建设有限公司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浙江裕憬建设有限公司</w:t>
      </w:r>
    </w:p>
    <w:p>
      <w:pPr>
        <w:pStyle w:val="BodyText"/>
        <w:ind w:left="37"/>
        <w:spacing w:before="241" w:line="228" w:lineRule="auto"/>
        <w:rPr/>
      </w:pPr>
      <w:r>
        <w:rPr>
          <w:spacing w:val="7"/>
        </w:rPr>
        <w:t>浙江展达建设有限公司</w:t>
      </w:r>
    </w:p>
    <w:p>
      <w:pPr>
        <w:pStyle w:val="BodyText"/>
        <w:ind w:left="37"/>
        <w:spacing w:before="241" w:line="227" w:lineRule="auto"/>
        <w:rPr/>
      </w:pPr>
      <w:r>
        <w:rPr>
          <w:spacing w:val="8"/>
        </w:rPr>
        <w:t>浙江新华建设集团有限公司</w:t>
      </w:r>
    </w:p>
    <w:p>
      <w:pPr>
        <w:pStyle w:val="BodyText"/>
        <w:ind w:left="44" w:right="4480" w:hanging="7"/>
        <w:spacing w:before="241" w:line="372" w:lineRule="auto"/>
        <w:rPr/>
      </w:pPr>
      <w:r>
        <w:rPr>
          <w:spacing w:val="8"/>
        </w:rPr>
        <w:t>浙江紫微建设集团有限公司</w:t>
      </w:r>
      <w:r>
        <w:rPr>
          <w:spacing w:val="6"/>
        </w:rPr>
        <w:t>丽洲建设集团有限公司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8"/>
        </w:rPr>
        <w:t>浙江新天建筑装饰有限公司</w:t>
      </w:r>
    </w:p>
    <w:p>
      <w:pPr>
        <w:pStyle w:val="BodyText"/>
        <w:ind w:left="37"/>
        <w:spacing w:before="241" w:line="228" w:lineRule="auto"/>
        <w:rPr/>
      </w:pPr>
      <w:r>
        <w:rPr>
          <w:spacing w:val="8"/>
        </w:rPr>
        <w:t>浙江佳汇建筑装饰有限公司</w:t>
      </w:r>
    </w:p>
    <w:p>
      <w:pPr>
        <w:pStyle w:val="BodyText"/>
        <w:ind w:left="37" w:right="3201"/>
        <w:spacing w:before="240" w:line="372" w:lineRule="auto"/>
        <w:rPr/>
      </w:pPr>
      <w:r>
        <w:rPr>
          <w:spacing w:val="8"/>
        </w:rPr>
        <w:t>浙江省永康市第二建筑工程有限公司</w:t>
      </w:r>
      <w:r>
        <w:rPr>
          <w:spacing w:val="7"/>
        </w:rPr>
        <w:t>浙江长松建设有限公司</w:t>
      </w:r>
    </w:p>
    <w:p>
      <w:pPr>
        <w:pStyle w:val="BodyText"/>
        <w:ind w:left="37"/>
        <w:spacing w:before="2" w:line="227" w:lineRule="auto"/>
        <w:rPr/>
      </w:pPr>
      <w:r>
        <w:rPr>
          <w:spacing w:val="7"/>
        </w:rPr>
        <w:t>浙江洪盛建设有限公司</w:t>
      </w:r>
    </w:p>
    <w:p>
      <w:pPr>
        <w:pStyle w:val="BodyText"/>
        <w:ind w:left="37" w:right="3842"/>
        <w:spacing w:before="240" w:line="372" w:lineRule="auto"/>
        <w:rPr/>
      </w:pPr>
      <w:r>
        <w:rPr>
          <w:spacing w:val="8"/>
        </w:rPr>
        <w:t>浙江省永康市东昂建设有限公司</w:t>
      </w:r>
      <w:r>
        <w:rPr>
          <w:spacing w:val="7"/>
        </w:rPr>
        <w:t>浙江卓林建设有限公司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浙江海鹰建设有限公司</w:t>
      </w:r>
    </w:p>
    <w:p>
      <w:pPr>
        <w:pStyle w:val="BodyText"/>
        <w:ind w:left="35" w:right="4480" w:firstLine="2"/>
        <w:spacing w:before="240" w:line="372" w:lineRule="auto"/>
        <w:rPr/>
      </w:pPr>
      <w:r>
        <w:rPr>
          <w:spacing w:val="8"/>
        </w:rPr>
        <w:t>浙江华成永顺建设有限公司</w:t>
      </w:r>
      <w:r>
        <w:rPr>
          <w:spacing w:val="7"/>
        </w:rPr>
        <w:t>金磐集团有限公司</w:t>
      </w:r>
    </w:p>
    <w:p>
      <w:pPr>
        <w:pStyle w:val="BodyText"/>
        <w:ind w:left="35" w:right="4480" w:firstLine="3"/>
        <w:spacing w:before="4" w:line="371" w:lineRule="auto"/>
        <w:rPr/>
      </w:pPr>
      <w:r>
        <w:rPr>
          <w:spacing w:val="7"/>
        </w:rPr>
        <w:t>筑邦建设集团股份有限公司</w:t>
      </w:r>
      <w:r>
        <w:rPr>
          <w:spacing w:val="8"/>
        </w:rPr>
        <w:t>浙江工部建设管理有限公司</w:t>
      </w:r>
      <w:r>
        <w:rPr>
          <w:spacing w:val="8"/>
        </w:rPr>
        <w:t>浙江昊晟园林建设有限公司</w:t>
      </w:r>
      <w:r>
        <w:rPr>
          <w:spacing w:val="7"/>
        </w:rPr>
        <w:t>和勤通信技术有限公司</w:t>
      </w:r>
    </w:p>
    <w:p>
      <w:pPr>
        <w:pStyle w:val="BodyText"/>
        <w:ind w:left="37"/>
        <w:spacing w:before="2" w:line="227" w:lineRule="auto"/>
        <w:rPr/>
      </w:pPr>
      <w:r>
        <w:rPr>
          <w:spacing w:val="8"/>
        </w:rPr>
        <w:t>浙江万基工程管理有限公司</w:t>
      </w:r>
    </w:p>
    <w:p>
      <w:pPr>
        <w:spacing w:line="227" w:lineRule="auto"/>
        <w:sectPr>
          <w:footerReference w:type="default" r:id="rId2"/>
          <w:pgSz w:w="11906" w:h="16839"/>
          <w:pgMar w:top="1431" w:right="1785" w:bottom="1515" w:left="1785" w:header="0" w:footer="1136" w:gutter="0"/>
        </w:sectPr>
        <w:rPr/>
      </w:pPr>
    </w:p>
    <w:p>
      <w:pPr>
        <w:pStyle w:val="BodyText"/>
        <w:ind w:left="44"/>
        <w:spacing w:before="162" w:line="228" w:lineRule="auto"/>
        <w:rPr/>
      </w:pPr>
      <w:r>
        <w:rPr>
          <w:spacing w:val="7"/>
        </w:rPr>
        <w:t>武义县城南建筑工程有限公司</w:t>
      </w:r>
    </w:p>
    <w:p>
      <w:pPr>
        <w:pStyle w:val="BodyText"/>
        <w:ind w:left="44"/>
        <w:spacing w:before="241" w:line="227" w:lineRule="auto"/>
        <w:rPr/>
      </w:pPr>
      <w:r>
        <w:rPr>
          <w:spacing w:val="7"/>
        </w:rPr>
        <w:t>武匠建筑(金华)有限责任公司</w:t>
      </w:r>
    </w:p>
    <w:p>
      <w:pPr>
        <w:pStyle w:val="BodyText"/>
        <w:ind w:left="37" w:right="3842"/>
        <w:spacing w:before="241" w:line="372" w:lineRule="auto"/>
        <w:rPr/>
      </w:pPr>
      <w:r>
        <w:rPr>
          <w:spacing w:val="8"/>
        </w:rPr>
        <w:t>浙江凯拓市政园林工程有限公司</w:t>
      </w:r>
      <w:r>
        <w:rPr>
          <w:spacing w:val="8"/>
        </w:rPr>
        <w:t>浙江泉埠水利生态建设有限公司</w:t>
      </w:r>
    </w:p>
    <w:p>
      <w:pPr>
        <w:pStyle w:val="BodyText"/>
        <w:ind w:left="35"/>
        <w:spacing w:line="227" w:lineRule="auto"/>
        <w:rPr/>
      </w:pPr>
      <w:r>
        <w:rPr>
          <w:spacing w:val="7"/>
        </w:rPr>
        <w:t>金华市纵横建设有限公司</w:t>
      </w:r>
    </w:p>
    <w:p>
      <w:pPr>
        <w:pStyle w:val="BodyText"/>
        <w:ind w:left="37" w:right="4480" w:firstLine="6"/>
        <w:spacing w:before="241" w:line="372" w:lineRule="auto"/>
        <w:rPr/>
      </w:pPr>
      <w:r>
        <w:rPr>
          <w:spacing w:val="7"/>
        </w:rPr>
        <w:t>武义鸿汇建筑工程有限公司</w:t>
      </w:r>
      <w:r>
        <w:rPr>
          <w:spacing w:val="7"/>
        </w:rPr>
        <w:t>浙江紫宸建设有限公司</w:t>
      </w:r>
    </w:p>
    <w:p>
      <w:pPr>
        <w:pStyle w:val="BodyText"/>
        <w:ind w:left="43" w:right="4480" w:hanging="6"/>
        <w:spacing w:before="2" w:line="371" w:lineRule="auto"/>
        <w:rPr/>
      </w:pPr>
      <w:r>
        <w:rPr>
          <w:spacing w:val="8"/>
        </w:rPr>
        <w:t>浙江誉通建设股份有限公司</w:t>
      </w:r>
      <w:r>
        <w:rPr>
          <w:spacing w:val="6"/>
        </w:rPr>
        <w:t>武义金泉建设有限公司</w:t>
      </w:r>
    </w:p>
    <w:p>
      <w:pPr>
        <w:pStyle w:val="BodyText"/>
        <w:ind w:left="43" w:right="5121" w:hanging="6"/>
        <w:spacing w:before="2" w:line="371" w:lineRule="auto"/>
        <w:rPr/>
      </w:pPr>
      <w:r>
        <w:rPr>
          <w:spacing w:val="7"/>
        </w:rPr>
        <w:t>浙江顺益建设有限公司</w:t>
      </w:r>
      <w:r>
        <w:rPr>
          <w:spacing w:val="6"/>
        </w:rPr>
        <w:t>武义润豪建设有限公司</w:t>
      </w:r>
    </w:p>
    <w:p>
      <w:pPr>
        <w:pStyle w:val="BodyText"/>
        <w:ind w:left="37" w:right="5121" w:firstLine="6"/>
        <w:spacing w:before="2" w:line="371" w:lineRule="auto"/>
        <w:rPr/>
      </w:pPr>
      <w:r>
        <w:rPr>
          <w:spacing w:val="6"/>
        </w:rPr>
        <w:t>武义鸿竣建设有限公司</w:t>
      </w:r>
      <w:r>
        <w:rPr>
          <w:spacing w:val="7"/>
        </w:rPr>
        <w:t>浙江盛懿建设有限公司</w:t>
      </w:r>
    </w:p>
    <w:p>
      <w:pPr>
        <w:pStyle w:val="BodyText"/>
        <w:ind w:left="37" w:right="3520" w:hanging="2"/>
        <w:spacing w:before="2" w:line="371" w:lineRule="auto"/>
        <w:rPr/>
      </w:pPr>
      <w:r>
        <w:rPr>
          <w:spacing w:val="8"/>
        </w:rPr>
        <w:t>金华市真合建筑装饰工程有限公司</w:t>
      </w:r>
      <w:r>
        <w:rPr>
          <w:spacing w:val="7"/>
        </w:rPr>
        <w:t>浙江众拓建设有限公司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浙江旺荣建设有限公司</w:t>
      </w:r>
    </w:p>
    <w:p>
      <w:pPr>
        <w:pStyle w:val="BodyText"/>
        <w:ind w:left="35"/>
        <w:spacing w:before="242" w:line="227" w:lineRule="auto"/>
        <w:rPr/>
      </w:pPr>
      <w:r>
        <w:rPr>
          <w:spacing w:val="7"/>
        </w:rPr>
        <w:t>金华骏赫建设有限公司</w:t>
      </w:r>
    </w:p>
    <w:p>
      <w:pPr>
        <w:pStyle w:val="BodyText"/>
        <w:ind w:left="37"/>
        <w:spacing w:before="243" w:line="227" w:lineRule="auto"/>
        <w:rPr/>
      </w:pPr>
      <w:r>
        <w:rPr>
          <w:spacing w:val="7"/>
        </w:rPr>
        <w:t>浙江踵华建设有限公司</w:t>
      </w:r>
    </w:p>
    <w:p>
      <w:pPr>
        <w:pStyle w:val="BodyText"/>
        <w:ind w:left="35"/>
        <w:spacing w:before="242" w:line="227" w:lineRule="auto"/>
        <w:rPr/>
      </w:pPr>
      <w:r>
        <w:rPr>
          <w:spacing w:val="7"/>
        </w:rPr>
        <w:t>金华歆致建设有限公司</w:t>
      </w:r>
    </w:p>
    <w:p>
      <w:pPr>
        <w:pStyle w:val="BodyText"/>
        <w:ind w:left="44"/>
        <w:spacing w:before="243" w:line="228" w:lineRule="auto"/>
        <w:rPr/>
      </w:pPr>
      <w:r>
        <w:rPr>
          <w:spacing w:val="6"/>
        </w:rPr>
        <w:t>武义兆翔建设有限公司</w:t>
      </w:r>
    </w:p>
    <w:p>
      <w:pPr>
        <w:pStyle w:val="BodyText"/>
        <w:ind w:left="37"/>
        <w:spacing w:before="241" w:line="228" w:lineRule="auto"/>
        <w:rPr/>
      </w:pPr>
      <w:r>
        <w:rPr>
          <w:spacing w:val="7"/>
        </w:rPr>
        <w:t>浙江立川建设有限公司</w:t>
      </w:r>
    </w:p>
    <w:p>
      <w:pPr>
        <w:pStyle w:val="BodyText"/>
        <w:ind w:left="37"/>
        <w:spacing w:before="242" w:line="227" w:lineRule="auto"/>
        <w:rPr/>
      </w:pPr>
      <w:r>
        <w:rPr>
          <w:spacing w:val="8"/>
        </w:rPr>
        <w:t>浙江万都建设管理有限公司</w:t>
      </w:r>
    </w:p>
    <w:p>
      <w:pPr>
        <w:spacing w:line="227" w:lineRule="auto"/>
        <w:sectPr>
          <w:footerReference w:type="default" r:id="rId3"/>
          <w:pgSz w:w="11906" w:h="16839"/>
          <w:pgMar w:top="1431" w:right="1785" w:bottom="1515" w:left="1785" w:header="0" w:footer="1133" w:gutter="0"/>
        </w:sectPr>
        <w:rPr/>
      </w:pPr>
    </w:p>
    <w:p>
      <w:pPr>
        <w:pStyle w:val="BodyText"/>
        <w:ind w:left="35"/>
        <w:spacing w:before="163" w:line="227" w:lineRule="auto"/>
        <w:rPr/>
      </w:pPr>
      <w:r>
        <w:rPr>
          <w:spacing w:val="7"/>
        </w:rPr>
        <w:t>金华浙武建设有限公司</w:t>
      </w:r>
    </w:p>
    <w:p>
      <w:pPr>
        <w:pStyle w:val="BodyText"/>
        <w:ind w:left="37"/>
        <w:spacing w:before="242" w:line="228" w:lineRule="auto"/>
        <w:rPr/>
      </w:pPr>
      <w:r>
        <w:rPr>
          <w:spacing w:val="7"/>
        </w:rPr>
        <w:t>浙江骐顺建设有限公司</w:t>
      </w:r>
    </w:p>
    <w:p>
      <w:pPr>
        <w:pStyle w:val="BodyText"/>
        <w:ind w:left="35"/>
        <w:spacing w:before="241" w:line="227" w:lineRule="auto"/>
        <w:rPr/>
      </w:pPr>
      <w:r>
        <w:rPr>
          <w:spacing w:val="7"/>
        </w:rPr>
        <w:t>金华鑫纪源建设有限公司</w:t>
      </w:r>
    </w:p>
    <w:p>
      <w:pPr>
        <w:pStyle w:val="BodyText"/>
        <w:ind w:left="43" w:right="4480" w:hanging="6"/>
        <w:spacing w:before="241" w:line="372" w:lineRule="auto"/>
        <w:rPr/>
      </w:pPr>
      <w:r>
        <w:rPr>
          <w:spacing w:val="8"/>
        </w:rPr>
        <w:t>浙江泓哲建设工程有限公司</w:t>
      </w:r>
      <w:r>
        <w:rPr>
          <w:spacing w:val="6"/>
        </w:rPr>
        <w:t>武义中康建设有限公司</w:t>
      </w:r>
    </w:p>
    <w:p>
      <w:pPr>
        <w:pStyle w:val="BodyText"/>
        <w:ind w:left="37"/>
        <w:spacing w:before="1" w:line="227" w:lineRule="auto"/>
        <w:rPr/>
      </w:pPr>
      <w:r>
        <w:rPr>
          <w:spacing w:val="7"/>
        </w:rPr>
        <w:t>浙江汉旗建设有限公司</w:t>
      </w:r>
    </w:p>
    <w:p>
      <w:pPr>
        <w:pStyle w:val="BodyText"/>
        <w:ind w:left="36"/>
        <w:spacing w:before="241" w:line="228" w:lineRule="auto"/>
        <w:rPr/>
      </w:pPr>
      <w:r>
        <w:rPr>
          <w:spacing w:val="7"/>
        </w:rPr>
        <w:t>浦江县沥青拌和有限公司</w:t>
      </w:r>
    </w:p>
    <w:p>
      <w:pPr>
        <w:pStyle w:val="BodyText"/>
        <w:ind w:left="37"/>
        <w:spacing w:before="241" w:line="227" w:lineRule="auto"/>
        <w:rPr/>
      </w:pPr>
      <w:r>
        <w:rPr>
          <w:spacing w:val="8"/>
        </w:rPr>
        <w:t>浙江省三建建设集团有限公司</w:t>
      </w:r>
    </w:p>
    <w:sectPr>
      <w:footerReference w:type="default" r:id="rId4"/>
      <w:pgSz w:w="11906" w:h="16839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"/>
      <w:spacing w:before="1" w:line="219" w:lineRule="auto"/>
      <w:rPr/>
    </w:pPr>
    <w:r>
      <w:rPr>
        <w:spacing w:val="7"/>
      </w:rPr>
      <w:t>浙江长幸建设有限公司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"/>
      <w:spacing w:before="1" w:line="221" w:lineRule="auto"/>
      <w:rPr/>
    </w:pPr>
    <w:r>
      <w:rPr>
        <w:spacing w:val="7"/>
      </w:rPr>
      <w:t>浙江天承建设有限公司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hyperlink" Target="http://jhjzyxh.org/Public/kindeditor/attached/file/20240306/20240306132006_61641.docx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</dc:creator>
  <dcterms:created xsi:type="dcterms:W3CDTF">2026-03-18T14:22:19Z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2026-03-18T14:22:51</vt:filetime>
  </property>
</Properties>
</file>